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color w:val="000000"/>
          <w:sz w:val="32"/>
          <w:szCs w:val="32"/>
          <w:lang w:eastAsia="zh-CN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32"/>
          <w:szCs w:val="32"/>
        </w:rPr>
        <w:t>合肥工业大学第二届 “记忆博物馆”心理主题活动</w:t>
      </w:r>
      <w:r>
        <w:rPr>
          <w:rFonts w:hint="eastAsia" w:ascii="Calibri" w:hAnsi="Calibri" w:eastAsia="宋体" w:cs="宋体"/>
          <w:b/>
          <w:color w:val="000000"/>
          <w:kern w:val="0"/>
          <w:sz w:val="32"/>
          <w:szCs w:val="32"/>
          <w:lang w:eastAsia="zh-CN"/>
        </w:rPr>
        <w:t>报名表</w:t>
      </w:r>
    </w:p>
    <w:tbl>
      <w:tblPr>
        <w:tblStyle w:val="4"/>
        <w:tblpPr w:leftFromText="180" w:rightFromText="180" w:vertAnchor="page" w:horzAnchor="page" w:tblpXSpec="center" w:tblpY="2133"/>
        <w:tblOverlap w:val="never"/>
        <w:tblW w:w="88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318"/>
        <w:gridCol w:w="3342"/>
        <w:gridCol w:w="1083"/>
        <w:gridCol w:w="33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参赛作品梗概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5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原创性承诺</w:t>
            </w:r>
          </w:p>
        </w:tc>
        <w:tc>
          <w:tcPr>
            <w:tcW w:w="810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我承诺提交的合肥工业大学第二届 “记忆博物馆”心理主题活动参赛作品为本人原创，如有抄袭、剽窃等情况，愿意承担相应后果。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45"/>
    <w:rsid w:val="000852B0"/>
    <w:rsid w:val="00266445"/>
    <w:rsid w:val="0054769C"/>
    <w:rsid w:val="005F020E"/>
    <w:rsid w:val="006B25F7"/>
    <w:rsid w:val="006D6CA2"/>
    <w:rsid w:val="00C306EE"/>
    <w:rsid w:val="00DF26B6"/>
    <w:rsid w:val="3B4C0955"/>
    <w:rsid w:val="530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4</TotalTime>
  <ScaleCrop>false</ScaleCrop>
  <LinksUpToDate>false</LinksUpToDate>
  <CharactersWithSpaces>265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2019-10-12T06:36:00Z</dcterms:created>
  <dc:creator>admin</dc:creator>
  <cp:lastModifiedBy>yrj</cp:lastModifiedBy>
  <dcterms:modified xsi:type="dcterms:W3CDTF">2020-11-06T09:10:32Z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